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58811" w14:textId="2275A7F1" w:rsidR="006D5788" w:rsidRPr="006E046D" w:rsidRDefault="0025320A" w:rsidP="008C78F7">
      <w:pPr>
        <w:pStyle w:val="BodyText"/>
        <w:spacing w:before="180" w:line="360" w:lineRule="auto"/>
        <w:jc w:val="left"/>
        <w:rPr>
          <w:color w:val="FF0000"/>
          <w:sz w:val="26"/>
          <w:szCs w:val="26"/>
        </w:rPr>
      </w:pPr>
      <w:r>
        <w:rPr>
          <w:color w:val="FF0000"/>
          <w:sz w:val="26"/>
          <w:szCs w:val="26"/>
        </w:rPr>
        <w:br/>
      </w:r>
      <w:r w:rsidR="006D5788" w:rsidRPr="006E046D">
        <w:rPr>
          <w:color w:val="FF0000"/>
          <w:sz w:val="26"/>
          <w:szCs w:val="26"/>
        </w:rPr>
        <w:t>Application for permission to reproduce material from Resuscitation Council UK</w:t>
      </w:r>
    </w:p>
    <w:p w14:paraId="5B71E5FE" w14:textId="3E152072" w:rsidR="006D5788" w:rsidRDefault="006D5788" w:rsidP="008C78F7">
      <w:pPr>
        <w:pStyle w:val="BodyText"/>
        <w:spacing w:before="120" w:after="60" w:line="360" w:lineRule="auto"/>
        <w:jc w:val="left"/>
        <w:rPr>
          <w:sz w:val="20"/>
          <w:szCs w:val="20"/>
        </w:rPr>
      </w:pPr>
      <w:r>
        <w:rPr>
          <w:sz w:val="20"/>
          <w:szCs w:val="20"/>
        </w:rPr>
        <w:t xml:space="preserve">Resuscitation Council UK is usually willing to grant permission without charge for the reproduction of material contained in its publications.  This form should be used to obtain permission for the use of material contained in guidelines, other statements and advice and </w:t>
      </w:r>
      <w:r>
        <w:rPr>
          <w:sz w:val="20"/>
          <w:szCs w:val="20"/>
        </w:rPr>
        <w:br/>
        <w:t>for the use of limited extracts from training manuals</w:t>
      </w:r>
      <w:r w:rsidR="00F67EF7">
        <w:rPr>
          <w:sz w:val="20"/>
          <w:szCs w:val="20"/>
        </w:rPr>
        <w:t>, as well as algorithms.</w:t>
      </w:r>
      <w:r>
        <w:rPr>
          <w:sz w:val="20"/>
          <w:szCs w:val="20"/>
        </w:rPr>
        <w:t xml:space="preserve">  </w:t>
      </w:r>
    </w:p>
    <w:p w14:paraId="484B7EE6" w14:textId="58537DE0" w:rsidR="006D5788" w:rsidRDefault="006D5788" w:rsidP="00F67EF7">
      <w:pPr>
        <w:pStyle w:val="BodyText"/>
        <w:spacing w:before="120" w:after="60" w:line="360" w:lineRule="auto"/>
        <w:jc w:val="left"/>
        <w:rPr>
          <w:sz w:val="20"/>
          <w:szCs w:val="20"/>
        </w:rPr>
      </w:pPr>
      <w:r>
        <w:rPr>
          <w:sz w:val="20"/>
          <w:szCs w:val="20"/>
        </w:rPr>
        <w:t>This form covers the use of printed and on-line publications.</w:t>
      </w:r>
    </w:p>
    <w:tbl>
      <w:tblPr>
        <w:tblW w:w="0" w:type="auto"/>
        <w:tblInd w:w="-5"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2273"/>
        <w:gridCol w:w="7020"/>
      </w:tblGrid>
      <w:tr w:rsidR="006D5788" w14:paraId="2A2F1824" w14:textId="77777777" w:rsidTr="0025320A">
        <w:trPr>
          <w:trHeight w:hRule="exact" w:val="454"/>
        </w:trPr>
        <w:tc>
          <w:tcPr>
            <w:tcW w:w="2273" w:type="dxa"/>
            <w:tcBorders>
              <w:top w:val="single" w:sz="4" w:space="0" w:color="808080"/>
            </w:tcBorders>
            <w:shd w:val="clear" w:color="auto" w:fill="E6E6E6"/>
          </w:tcPr>
          <w:p w14:paraId="13500C75" w14:textId="77777777" w:rsidR="006D5788" w:rsidRDefault="006D5788">
            <w:pPr>
              <w:pStyle w:val="BodyText"/>
              <w:spacing w:before="120"/>
              <w:jc w:val="left"/>
              <w:rPr>
                <w:sz w:val="22"/>
                <w:szCs w:val="22"/>
              </w:rPr>
            </w:pPr>
            <w:r>
              <w:rPr>
                <w:sz w:val="22"/>
                <w:szCs w:val="22"/>
              </w:rPr>
              <w:t>Name</w:t>
            </w:r>
          </w:p>
        </w:tc>
        <w:tc>
          <w:tcPr>
            <w:tcW w:w="7020" w:type="dxa"/>
            <w:tcBorders>
              <w:top w:val="single" w:sz="4" w:space="0" w:color="808080"/>
            </w:tcBorders>
          </w:tcPr>
          <w:p w14:paraId="00FAA240" w14:textId="77777777" w:rsidR="006D5788" w:rsidRDefault="006D5788">
            <w:pPr>
              <w:pStyle w:val="BodyText"/>
              <w:spacing w:before="120"/>
              <w:jc w:val="left"/>
              <w:rPr>
                <w:sz w:val="22"/>
                <w:szCs w:val="22"/>
              </w:rPr>
            </w:pPr>
          </w:p>
        </w:tc>
      </w:tr>
      <w:tr w:rsidR="006D5788" w14:paraId="52BCDD6E" w14:textId="77777777" w:rsidTr="0025320A">
        <w:trPr>
          <w:trHeight w:hRule="exact" w:val="454"/>
        </w:trPr>
        <w:tc>
          <w:tcPr>
            <w:tcW w:w="2273" w:type="dxa"/>
            <w:shd w:val="clear" w:color="auto" w:fill="E6E6E6"/>
          </w:tcPr>
          <w:p w14:paraId="6BBDDAF8" w14:textId="77777777" w:rsidR="006D5788" w:rsidRDefault="006D5788">
            <w:pPr>
              <w:pStyle w:val="BodyText"/>
              <w:spacing w:before="120"/>
              <w:jc w:val="left"/>
              <w:rPr>
                <w:sz w:val="22"/>
                <w:szCs w:val="22"/>
              </w:rPr>
            </w:pPr>
            <w:r>
              <w:rPr>
                <w:sz w:val="22"/>
                <w:szCs w:val="22"/>
              </w:rPr>
              <w:t>Organisation</w:t>
            </w:r>
          </w:p>
        </w:tc>
        <w:tc>
          <w:tcPr>
            <w:tcW w:w="7020" w:type="dxa"/>
          </w:tcPr>
          <w:p w14:paraId="6D8642C8" w14:textId="77777777" w:rsidR="006D5788" w:rsidRDefault="006D5788">
            <w:pPr>
              <w:pStyle w:val="BodyText"/>
              <w:spacing w:before="120"/>
              <w:jc w:val="left"/>
              <w:rPr>
                <w:sz w:val="22"/>
                <w:szCs w:val="22"/>
              </w:rPr>
            </w:pPr>
          </w:p>
        </w:tc>
      </w:tr>
      <w:tr w:rsidR="006D5788" w14:paraId="3768CCFA" w14:textId="77777777" w:rsidTr="0025320A">
        <w:trPr>
          <w:trHeight w:hRule="exact" w:val="1247"/>
        </w:trPr>
        <w:tc>
          <w:tcPr>
            <w:tcW w:w="2273" w:type="dxa"/>
            <w:shd w:val="clear" w:color="auto" w:fill="E6E6E6"/>
          </w:tcPr>
          <w:p w14:paraId="328798A8" w14:textId="77777777" w:rsidR="006D5788" w:rsidRDefault="006D5788">
            <w:pPr>
              <w:pStyle w:val="BodyText"/>
              <w:spacing w:before="120"/>
              <w:jc w:val="left"/>
              <w:rPr>
                <w:sz w:val="22"/>
                <w:szCs w:val="22"/>
              </w:rPr>
            </w:pPr>
            <w:r>
              <w:rPr>
                <w:sz w:val="22"/>
                <w:szCs w:val="22"/>
              </w:rPr>
              <w:t>Address</w:t>
            </w:r>
            <w:r>
              <w:rPr>
                <w:sz w:val="22"/>
                <w:szCs w:val="22"/>
              </w:rPr>
              <w:br/>
            </w:r>
          </w:p>
          <w:p w14:paraId="16F83AC1" w14:textId="77777777" w:rsidR="006D5788" w:rsidRDefault="006D5788">
            <w:pPr>
              <w:pStyle w:val="BodyText"/>
              <w:spacing w:before="120"/>
              <w:jc w:val="left"/>
              <w:rPr>
                <w:sz w:val="22"/>
                <w:szCs w:val="22"/>
              </w:rPr>
            </w:pPr>
            <w:r>
              <w:rPr>
                <w:b w:val="0"/>
                <w:bCs w:val="0"/>
                <w:sz w:val="18"/>
                <w:szCs w:val="18"/>
              </w:rPr>
              <w:t>Please include</w:t>
            </w:r>
            <w:r>
              <w:rPr>
                <w:sz w:val="22"/>
                <w:szCs w:val="22"/>
              </w:rPr>
              <w:t xml:space="preserve"> </w:t>
            </w:r>
            <w:r>
              <w:rPr>
                <w:sz w:val="22"/>
                <w:szCs w:val="22"/>
              </w:rPr>
              <w:br/>
              <w:t>Post code</w:t>
            </w:r>
          </w:p>
        </w:tc>
        <w:tc>
          <w:tcPr>
            <w:tcW w:w="7020" w:type="dxa"/>
          </w:tcPr>
          <w:p w14:paraId="4BF2A9CC" w14:textId="77777777" w:rsidR="006D5788" w:rsidRDefault="006D5788">
            <w:pPr>
              <w:pStyle w:val="BodyText"/>
              <w:spacing w:before="120"/>
              <w:jc w:val="left"/>
              <w:rPr>
                <w:sz w:val="22"/>
                <w:szCs w:val="22"/>
              </w:rPr>
            </w:pPr>
          </w:p>
        </w:tc>
      </w:tr>
      <w:tr w:rsidR="006D5788" w14:paraId="3BF38D9A" w14:textId="77777777" w:rsidTr="0025320A">
        <w:trPr>
          <w:trHeight w:hRule="exact" w:val="454"/>
        </w:trPr>
        <w:tc>
          <w:tcPr>
            <w:tcW w:w="2273" w:type="dxa"/>
            <w:shd w:val="clear" w:color="auto" w:fill="E6E6E6"/>
          </w:tcPr>
          <w:p w14:paraId="4A8C72CE" w14:textId="77777777" w:rsidR="006D5788" w:rsidRDefault="006D5788">
            <w:pPr>
              <w:pStyle w:val="BodyText"/>
              <w:spacing w:before="120"/>
              <w:jc w:val="left"/>
              <w:rPr>
                <w:sz w:val="22"/>
                <w:szCs w:val="22"/>
              </w:rPr>
            </w:pPr>
            <w:r>
              <w:rPr>
                <w:sz w:val="22"/>
                <w:szCs w:val="22"/>
              </w:rPr>
              <w:t>Email</w:t>
            </w:r>
          </w:p>
        </w:tc>
        <w:tc>
          <w:tcPr>
            <w:tcW w:w="7020" w:type="dxa"/>
          </w:tcPr>
          <w:p w14:paraId="091D1677" w14:textId="77777777" w:rsidR="006D5788" w:rsidRDefault="006D5788">
            <w:pPr>
              <w:pStyle w:val="BodyText"/>
              <w:spacing w:before="120"/>
              <w:jc w:val="left"/>
              <w:rPr>
                <w:sz w:val="22"/>
                <w:szCs w:val="22"/>
              </w:rPr>
            </w:pPr>
          </w:p>
        </w:tc>
      </w:tr>
      <w:tr w:rsidR="006D5788" w14:paraId="75C817C9" w14:textId="77777777" w:rsidTr="0025320A">
        <w:trPr>
          <w:trHeight w:hRule="exact" w:val="1247"/>
        </w:trPr>
        <w:tc>
          <w:tcPr>
            <w:tcW w:w="2273" w:type="dxa"/>
            <w:shd w:val="clear" w:color="auto" w:fill="E6E6E6"/>
          </w:tcPr>
          <w:p w14:paraId="098C1388" w14:textId="77777777" w:rsidR="006D5788" w:rsidRDefault="006D5788">
            <w:pPr>
              <w:pStyle w:val="BodyText"/>
              <w:spacing w:before="120" w:after="60"/>
              <w:jc w:val="left"/>
              <w:rPr>
                <w:sz w:val="22"/>
                <w:szCs w:val="22"/>
              </w:rPr>
            </w:pPr>
            <w:r>
              <w:rPr>
                <w:sz w:val="22"/>
                <w:szCs w:val="22"/>
              </w:rPr>
              <w:t xml:space="preserve">List of material </w:t>
            </w:r>
            <w:r>
              <w:rPr>
                <w:sz w:val="22"/>
                <w:szCs w:val="22"/>
              </w:rPr>
              <w:br/>
              <w:t>to be reproduced</w:t>
            </w:r>
          </w:p>
        </w:tc>
        <w:tc>
          <w:tcPr>
            <w:tcW w:w="7020" w:type="dxa"/>
          </w:tcPr>
          <w:p w14:paraId="5DD5FFED" w14:textId="77777777" w:rsidR="006D5788" w:rsidRDefault="006D5788">
            <w:pPr>
              <w:pStyle w:val="BodyText"/>
              <w:spacing w:before="120"/>
              <w:jc w:val="left"/>
              <w:rPr>
                <w:sz w:val="22"/>
                <w:szCs w:val="22"/>
              </w:rPr>
            </w:pPr>
          </w:p>
        </w:tc>
      </w:tr>
      <w:tr w:rsidR="006D5788" w14:paraId="578F2E00" w14:textId="77777777" w:rsidTr="0025320A">
        <w:trPr>
          <w:trHeight w:hRule="exact" w:val="851"/>
        </w:trPr>
        <w:tc>
          <w:tcPr>
            <w:tcW w:w="2273" w:type="dxa"/>
            <w:tcBorders>
              <w:bottom w:val="single" w:sz="4" w:space="0" w:color="808080"/>
            </w:tcBorders>
            <w:shd w:val="clear" w:color="auto" w:fill="E6E6E6"/>
          </w:tcPr>
          <w:p w14:paraId="1845816B" w14:textId="77777777" w:rsidR="006D5788" w:rsidRDefault="006D5788">
            <w:pPr>
              <w:spacing w:before="120" w:after="120"/>
              <w:rPr>
                <w:b/>
                <w:bCs/>
                <w:sz w:val="22"/>
                <w:szCs w:val="22"/>
              </w:rPr>
            </w:pPr>
            <w:r>
              <w:rPr>
                <w:b/>
                <w:bCs/>
                <w:sz w:val="22"/>
                <w:szCs w:val="22"/>
              </w:rPr>
              <w:t xml:space="preserve">Purpose of </w:t>
            </w:r>
            <w:r>
              <w:rPr>
                <w:b/>
                <w:bCs/>
                <w:sz w:val="22"/>
                <w:szCs w:val="22"/>
              </w:rPr>
              <w:br/>
              <w:t>reproduction</w:t>
            </w:r>
          </w:p>
        </w:tc>
        <w:tc>
          <w:tcPr>
            <w:tcW w:w="7020" w:type="dxa"/>
            <w:tcBorders>
              <w:bottom w:val="single" w:sz="4" w:space="0" w:color="808080"/>
            </w:tcBorders>
          </w:tcPr>
          <w:p w14:paraId="3D82A20A" w14:textId="77777777" w:rsidR="006D5788" w:rsidRDefault="006D5788">
            <w:pPr>
              <w:spacing w:before="120"/>
              <w:rPr>
                <w:b/>
                <w:bCs/>
                <w:sz w:val="22"/>
                <w:szCs w:val="22"/>
              </w:rPr>
            </w:pPr>
          </w:p>
        </w:tc>
      </w:tr>
    </w:tbl>
    <w:p w14:paraId="2AE4A412" w14:textId="53F5C948" w:rsidR="006D5788" w:rsidRDefault="006D5788" w:rsidP="008C78F7">
      <w:pPr>
        <w:pStyle w:val="BodyText"/>
        <w:spacing w:before="120" w:after="120" w:line="360" w:lineRule="auto"/>
        <w:jc w:val="left"/>
        <w:rPr>
          <w:sz w:val="20"/>
          <w:szCs w:val="20"/>
        </w:rPr>
      </w:pPr>
      <w:r>
        <w:rPr>
          <w:sz w:val="20"/>
          <w:szCs w:val="20"/>
        </w:rPr>
        <w:t xml:space="preserve">I apply for permission from Resuscitation Council UK to reproduce the material listed above.  </w:t>
      </w:r>
      <w:r>
        <w:rPr>
          <w:sz w:val="20"/>
          <w:szCs w:val="20"/>
        </w:rPr>
        <w:br/>
        <w:t>The signatory is authorized to agree on behalf of all parties concerned with the publication to the following conditions:</w:t>
      </w:r>
    </w:p>
    <w:p w14:paraId="207719DD" w14:textId="77777777" w:rsidR="006D5788" w:rsidRDefault="006D5788" w:rsidP="008C78F7">
      <w:pPr>
        <w:pStyle w:val="BodyText"/>
        <w:numPr>
          <w:ilvl w:val="0"/>
          <w:numId w:val="1"/>
        </w:numPr>
        <w:spacing w:after="60" w:line="360" w:lineRule="auto"/>
        <w:jc w:val="left"/>
        <w:rPr>
          <w:b w:val="0"/>
          <w:bCs w:val="0"/>
          <w:sz w:val="20"/>
          <w:szCs w:val="20"/>
        </w:rPr>
      </w:pPr>
      <w:r>
        <w:rPr>
          <w:b w:val="0"/>
          <w:bCs w:val="0"/>
          <w:sz w:val="20"/>
          <w:szCs w:val="20"/>
        </w:rPr>
        <w:t>Permission is given only for the purpose stated above.</w:t>
      </w:r>
    </w:p>
    <w:p w14:paraId="1427E62A" w14:textId="77777777" w:rsidR="006D5788" w:rsidRDefault="006D5788" w:rsidP="008C78F7">
      <w:pPr>
        <w:pStyle w:val="BodyText"/>
        <w:numPr>
          <w:ilvl w:val="0"/>
          <w:numId w:val="1"/>
        </w:numPr>
        <w:spacing w:after="60" w:line="360" w:lineRule="auto"/>
        <w:jc w:val="left"/>
        <w:rPr>
          <w:b w:val="0"/>
          <w:bCs w:val="0"/>
          <w:sz w:val="20"/>
          <w:szCs w:val="20"/>
        </w:rPr>
      </w:pPr>
      <w:r>
        <w:rPr>
          <w:b w:val="0"/>
          <w:bCs w:val="0"/>
          <w:sz w:val="20"/>
          <w:szCs w:val="20"/>
        </w:rPr>
        <w:t xml:space="preserve">All material is to be reproduced without any alteration, addition, deletion or omission, unless express permission has been given for an approved modification. </w:t>
      </w:r>
    </w:p>
    <w:p w14:paraId="59B5998C" w14:textId="1737A554" w:rsidR="006D5788" w:rsidRDefault="006D5788" w:rsidP="008C78F7">
      <w:pPr>
        <w:pStyle w:val="BodyText"/>
        <w:numPr>
          <w:ilvl w:val="0"/>
          <w:numId w:val="1"/>
        </w:numPr>
        <w:spacing w:after="60" w:line="360" w:lineRule="auto"/>
        <w:jc w:val="left"/>
        <w:rPr>
          <w:b w:val="0"/>
          <w:bCs w:val="0"/>
          <w:sz w:val="20"/>
          <w:szCs w:val="20"/>
        </w:rPr>
      </w:pPr>
      <w:r>
        <w:rPr>
          <w:b w:val="0"/>
          <w:bCs w:val="0"/>
          <w:sz w:val="20"/>
          <w:szCs w:val="20"/>
        </w:rPr>
        <w:t>All reproductions include the acknowledgement “Reproduced with the kind permission of Resuscitation Council UK”.</w:t>
      </w:r>
    </w:p>
    <w:p w14:paraId="26D063DB" w14:textId="77777777" w:rsidR="006D5788" w:rsidRDefault="006D5788" w:rsidP="008C78F7">
      <w:pPr>
        <w:pStyle w:val="BodyText"/>
        <w:numPr>
          <w:ilvl w:val="0"/>
          <w:numId w:val="1"/>
        </w:numPr>
        <w:spacing w:after="60" w:line="360" w:lineRule="auto"/>
        <w:jc w:val="left"/>
        <w:rPr>
          <w:b w:val="0"/>
          <w:bCs w:val="0"/>
          <w:sz w:val="20"/>
          <w:szCs w:val="20"/>
        </w:rPr>
      </w:pPr>
      <w:r>
        <w:rPr>
          <w:b w:val="0"/>
          <w:bCs w:val="0"/>
          <w:sz w:val="20"/>
          <w:szCs w:val="20"/>
        </w:rPr>
        <w:t>Permission is non-exclusive. All use of the material in further reprints, new editions or for any other purposes will necessitate a new application for permission.</w:t>
      </w:r>
    </w:p>
    <w:p w14:paraId="239393CA" w14:textId="3C5AA6CD" w:rsidR="006D5788" w:rsidRDefault="006D5788" w:rsidP="008C78F7">
      <w:pPr>
        <w:pStyle w:val="BodyText"/>
        <w:numPr>
          <w:ilvl w:val="0"/>
          <w:numId w:val="1"/>
        </w:numPr>
        <w:spacing w:after="60" w:line="360" w:lineRule="auto"/>
        <w:jc w:val="left"/>
        <w:rPr>
          <w:b w:val="0"/>
          <w:bCs w:val="0"/>
          <w:sz w:val="20"/>
          <w:szCs w:val="20"/>
        </w:rPr>
      </w:pPr>
      <w:r>
        <w:rPr>
          <w:b w:val="0"/>
          <w:bCs w:val="0"/>
          <w:sz w:val="20"/>
          <w:szCs w:val="20"/>
        </w:rPr>
        <w:t>In no event shall Resuscitation Council</w:t>
      </w:r>
      <w:r w:rsidR="00467D60">
        <w:rPr>
          <w:b w:val="0"/>
          <w:bCs w:val="0"/>
          <w:sz w:val="20"/>
          <w:szCs w:val="20"/>
        </w:rPr>
        <w:t xml:space="preserve"> </w:t>
      </w:r>
      <w:r>
        <w:rPr>
          <w:b w:val="0"/>
          <w:bCs w:val="0"/>
          <w:sz w:val="20"/>
          <w:szCs w:val="20"/>
        </w:rPr>
        <w:t>UK</w:t>
      </w:r>
      <w:r w:rsidR="00467D60">
        <w:rPr>
          <w:b w:val="0"/>
          <w:bCs w:val="0"/>
          <w:sz w:val="20"/>
          <w:szCs w:val="20"/>
        </w:rPr>
        <w:t xml:space="preserve"> </w:t>
      </w:r>
      <w:r>
        <w:rPr>
          <w:b w:val="0"/>
          <w:bCs w:val="0"/>
          <w:sz w:val="20"/>
          <w:szCs w:val="20"/>
        </w:rPr>
        <w:t>be liable for any direct, special, incidental, indirect or consequential damages of any kind arising out of or in connection with the use of any material published by third parties.</w:t>
      </w:r>
    </w:p>
    <w:p w14:paraId="6F996DF1" w14:textId="1E76929E" w:rsidR="006D5788" w:rsidRDefault="006D5788" w:rsidP="008C78F7">
      <w:pPr>
        <w:pStyle w:val="BodyText"/>
        <w:numPr>
          <w:ilvl w:val="0"/>
          <w:numId w:val="1"/>
        </w:numPr>
        <w:spacing w:after="60" w:line="360" w:lineRule="auto"/>
        <w:jc w:val="left"/>
        <w:rPr>
          <w:b w:val="0"/>
          <w:bCs w:val="0"/>
          <w:sz w:val="20"/>
          <w:szCs w:val="20"/>
        </w:rPr>
      </w:pPr>
      <w:r>
        <w:rPr>
          <w:b w:val="0"/>
          <w:bCs w:val="0"/>
          <w:sz w:val="20"/>
          <w:szCs w:val="20"/>
        </w:rPr>
        <w:t xml:space="preserve">Some materials, notably resuscitation guidelines, are based on International Liaison Committee on Resuscitation (ILCOR) recommendations and are subject to review every five years. As such, </w:t>
      </w:r>
      <w:r w:rsidR="0025320A">
        <w:rPr>
          <w:b w:val="0"/>
          <w:bCs w:val="0"/>
          <w:sz w:val="20"/>
          <w:szCs w:val="20"/>
        </w:rPr>
        <w:br/>
      </w:r>
      <w:r w:rsidR="0025320A">
        <w:rPr>
          <w:b w:val="0"/>
          <w:bCs w:val="0"/>
          <w:sz w:val="20"/>
          <w:szCs w:val="20"/>
        </w:rPr>
        <w:br/>
      </w:r>
      <w:r w:rsidR="0025320A">
        <w:rPr>
          <w:b w:val="0"/>
          <w:bCs w:val="0"/>
          <w:sz w:val="20"/>
          <w:szCs w:val="20"/>
        </w:rPr>
        <w:br/>
      </w:r>
      <w:r>
        <w:rPr>
          <w:b w:val="0"/>
          <w:bCs w:val="0"/>
          <w:sz w:val="20"/>
          <w:szCs w:val="20"/>
        </w:rPr>
        <w:lastRenderedPageBreak/>
        <w:t xml:space="preserve">these materials will have a finite life span. The Resuscitation Council UK takes no responsibility </w:t>
      </w:r>
      <w:r w:rsidR="0025320A">
        <w:rPr>
          <w:b w:val="0"/>
          <w:bCs w:val="0"/>
          <w:sz w:val="20"/>
          <w:szCs w:val="20"/>
        </w:rPr>
        <w:br/>
      </w:r>
      <w:r>
        <w:rPr>
          <w:b w:val="0"/>
          <w:bCs w:val="0"/>
          <w:sz w:val="20"/>
          <w:szCs w:val="20"/>
        </w:rPr>
        <w:t>for any consequences arising from the use of obsolete material contained in any publication for which consent for publication has been granted.</w:t>
      </w:r>
    </w:p>
    <w:p w14:paraId="6C1BB447" w14:textId="1B13F195" w:rsidR="006D5788" w:rsidRDefault="006D5788" w:rsidP="008C78F7">
      <w:pPr>
        <w:pStyle w:val="BodyText"/>
        <w:numPr>
          <w:ilvl w:val="0"/>
          <w:numId w:val="1"/>
        </w:numPr>
        <w:spacing w:after="60" w:line="360" w:lineRule="auto"/>
        <w:jc w:val="both"/>
        <w:rPr>
          <w:b w:val="0"/>
          <w:bCs w:val="0"/>
          <w:sz w:val="20"/>
          <w:szCs w:val="20"/>
        </w:rPr>
      </w:pPr>
      <w:r>
        <w:rPr>
          <w:b w:val="0"/>
          <w:bCs w:val="0"/>
          <w:sz w:val="20"/>
          <w:szCs w:val="20"/>
        </w:rPr>
        <w:t>Copyright remains the property of the copyright holder (Resuscitation Council UK).</w:t>
      </w:r>
    </w:p>
    <w:p w14:paraId="7DE00033" w14:textId="77777777" w:rsidR="006D5788" w:rsidRDefault="006D5788" w:rsidP="008C78F7">
      <w:pPr>
        <w:pStyle w:val="BodyText"/>
        <w:numPr>
          <w:ilvl w:val="0"/>
          <w:numId w:val="1"/>
        </w:numPr>
        <w:spacing w:after="60" w:line="360" w:lineRule="auto"/>
        <w:jc w:val="left"/>
        <w:rPr>
          <w:b w:val="0"/>
          <w:bCs w:val="0"/>
          <w:sz w:val="20"/>
          <w:szCs w:val="20"/>
        </w:rPr>
      </w:pPr>
      <w:r>
        <w:rPr>
          <w:b w:val="0"/>
          <w:bCs w:val="0"/>
          <w:sz w:val="20"/>
          <w:szCs w:val="20"/>
        </w:rPr>
        <w:t>The reproduction of all material is being undertaken to promote good practice.</w:t>
      </w:r>
    </w:p>
    <w:p w14:paraId="1574A0D6" w14:textId="25213986" w:rsidR="006D5788" w:rsidRDefault="006D5788" w:rsidP="008C78F7">
      <w:pPr>
        <w:pStyle w:val="BodyText"/>
        <w:numPr>
          <w:ilvl w:val="0"/>
          <w:numId w:val="1"/>
        </w:numPr>
        <w:spacing w:after="60" w:line="360" w:lineRule="auto"/>
        <w:jc w:val="left"/>
        <w:rPr>
          <w:b w:val="0"/>
          <w:bCs w:val="0"/>
          <w:sz w:val="20"/>
          <w:szCs w:val="20"/>
        </w:rPr>
      </w:pPr>
      <w:r>
        <w:rPr>
          <w:b w:val="0"/>
          <w:bCs w:val="0"/>
          <w:sz w:val="20"/>
          <w:szCs w:val="20"/>
        </w:rPr>
        <w:t>Resuscitation Council U</w:t>
      </w:r>
      <w:r w:rsidR="0025320A">
        <w:rPr>
          <w:b w:val="0"/>
          <w:bCs w:val="0"/>
          <w:sz w:val="20"/>
          <w:szCs w:val="20"/>
        </w:rPr>
        <w:t>K</w:t>
      </w:r>
      <w:r>
        <w:rPr>
          <w:b w:val="0"/>
          <w:bCs w:val="0"/>
          <w:sz w:val="20"/>
          <w:szCs w:val="20"/>
        </w:rPr>
        <w:t xml:space="preserve"> gives no warranty or undertaking that all necessary rights, releases or consents which may be required are currently available or will be obtained in the future.</w:t>
      </w:r>
    </w:p>
    <w:p w14:paraId="364AF268" w14:textId="77777777" w:rsidR="006D5788" w:rsidRDefault="006D5788">
      <w:pPr>
        <w:pStyle w:val="BodyText"/>
        <w:spacing w:before="180" w:after="120"/>
        <w:jc w:val="right"/>
        <w:rPr>
          <w:color w:val="FFFFFF"/>
          <w:sz w:val="20"/>
          <w:szCs w:val="20"/>
        </w:rPr>
      </w:pPr>
      <w:r>
        <w:rPr>
          <w:b w:val="0"/>
          <w:bCs w:val="0"/>
          <w:color w:val="FFFFFF"/>
          <w:sz w:val="20"/>
          <w:szCs w:val="20"/>
          <w:shd w:val="clear" w:color="auto" w:fill="404040"/>
        </w:rPr>
        <w:t xml:space="preserve"> </w:t>
      </w:r>
      <w:r>
        <w:rPr>
          <w:color w:val="FFFFFF"/>
          <w:sz w:val="20"/>
          <w:szCs w:val="20"/>
          <w:shd w:val="clear" w:color="auto" w:fill="595959"/>
        </w:rPr>
        <w:t>FORM CONTINUES OVERLEAF</w:t>
      </w:r>
      <w:r>
        <w:rPr>
          <w:color w:val="FFFFFF"/>
          <w:sz w:val="20"/>
          <w:szCs w:val="20"/>
          <w:shd w:val="clear" w:color="auto" w:fill="404040"/>
        </w:rPr>
        <w:t xml:space="preserve">   </w:t>
      </w:r>
    </w:p>
    <w:p w14:paraId="74425040" w14:textId="77777777" w:rsidR="006D5788" w:rsidRDefault="006D5788">
      <w:pPr>
        <w:pStyle w:val="BodyText"/>
        <w:jc w:val="left"/>
        <w:rPr>
          <w:sz w:val="22"/>
          <w:szCs w:val="22"/>
        </w:rPr>
      </w:pPr>
    </w:p>
    <w:p w14:paraId="2F0DAA9A" w14:textId="77777777" w:rsidR="006D5788" w:rsidRDefault="006D5788">
      <w:pPr>
        <w:pStyle w:val="BodyText"/>
        <w:jc w:val="left"/>
        <w:rPr>
          <w:sz w:val="22"/>
          <w:szCs w:val="22"/>
        </w:rPr>
        <w:sectPr w:rsidR="006D5788">
          <w:headerReference w:type="default" r:id="rId10"/>
          <w:footerReference w:type="even" r:id="rId11"/>
          <w:footerReference w:type="default" r:id="rId12"/>
          <w:pgSz w:w="11906" w:h="16838"/>
          <w:pgMar w:top="1021" w:right="1134" w:bottom="851" w:left="1418" w:header="709" w:footer="709" w:gutter="0"/>
          <w:cols w:space="708"/>
          <w:docGrid w:linePitch="360"/>
        </w:sectPr>
      </w:pPr>
    </w:p>
    <w:p w14:paraId="3A569975" w14:textId="0EB96BFD" w:rsidR="006D5788" w:rsidRDefault="006D5788">
      <w:pPr>
        <w:pStyle w:val="BodyText"/>
        <w:jc w:val="left"/>
        <w:rPr>
          <w:sz w:val="12"/>
          <w:szCs w:val="12"/>
        </w:rPr>
      </w:pPr>
    </w:p>
    <w:p w14:paraId="2749EA3B" w14:textId="77777777" w:rsidR="006D5788" w:rsidRDefault="006D5788">
      <w:pPr>
        <w:pStyle w:val="BodyText"/>
        <w:spacing w:before="120" w:after="120"/>
        <w:jc w:val="left"/>
        <w:rPr>
          <w:sz w:val="22"/>
          <w:szCs w:val="22"/>
        </w:rPr>
      </w:pPr>
    </w:p>
    <w:tbl>
      <w:tblPr>
        <w:tblW w:w="0" w:type="auto"/>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3240"/>
        <w:gridCol w:w="5940"/>
      </w:tblGrid>
      <w:tr w:rsidR="006D5788" w14:paraId="0662D4DA" w14:textId="77777777">
        <w:trPr>
          <w:trHeight w:hRule="exact" w:val="1021"/>
        </w:trPr>
        <w:tc>
          <w:tcPr>
            <w:tcW w:w="3240" w:type="dxa"/>
            <w:tcBorders>
              <w:top w:val="single" w:sz="4" w:space="0" w:color="808080"/>
            </w:tcBorders>
            <w:shd w:val="clear" w:color="auto" w:fill="E6E6E6"/>
          </w:tcPr>
          <w:p w14:paraId="59ABB345" w14:textId="77777777" w:rsidR="006D5788" w:rsidRDefault="006D5788">
            <w:pPr>
              <w:pStyle w:val="BodyText"/>
              <w:spacing w:before="120" w:after="120"/>
              <w:jc w:val="left"/>
              <w:rPr>
                <w:sz w:val="22"/>
                <w:szCs w:val="22"/>
              </w:rPr>
            </w:pPr>
            <w:r>
              <w:rPr>
                <w:sz w:val="22"/>
                <w:szCs w:val="22"/>
              </w:rPr>
              <w:t>Applicant signature</w:t>
            </w:r>
          </w:p>
          <w:p w14:paraId="2B09561A" w14:textId="77777777" w:rsidR="006D5788" w:rsidRDefault="006D5788">
            <w:pPr>
              <w:pStyle w:val="BodyText"/>
              <w:spacing w:before="120" w:after="120"/>
              <w:jc w:val="left"/>
              <w:rPr>
                <w:b w:val="0"/>
                <w:bCs w:val="0"/>
                <w:sz w:val="22"/>
                <w:szCs w:val="22"/>
              </w:rPr>
            </w:pPr>
            <w:r>
              <w:rPr>
                <w:b w:val="0"/>
                <w:bCs w:val="0"/>
                <w:sz w:val="22"/>
                <w:szCs w:val="22"/>
              </w:rPr>
              <w:t>[insert electronic signature]</w:t>
            </w:r>
          </w:p>
          <w:p w14:paraId="2038FCD6" w14:textId="77777777" w:rsidR="006D5788" w:rsidRDefault="006D5788">
            <w:pPr>
              <w:pStyle w:val="BodyText"/>
              <w:spacing w:before="120" w:after="120"/>
              <w:jc w:val="left"/>
              <w:rPr>
                <w:sz w:val="22"/>
                <w:szCs w:val="22"/>
              </w:rPr>
            </w:pPr>
          </w:p>
        </w:tc>
        <w:tc>
          <w:tcPr>
            <w:tcW w:w="5940" w:type="dxa"/>
            <w:tcBorders>
              <w:top w:val="single" w:sz="4" w:space="0" w:color="808080"/>
            </w:tcBorders>
          </w:tcPr>
          <w:p w14:paraId="45486BF8" w14:textId="77777777" w:rsidR="006D5788" w:rsidRDefault="006D5788">
            <w:pPr>
              <w:pStyle w:val="BodyText"/>
              <w:spacing w:before="120" w:after="120"/>
              <w:jc w:val="left"/>
              <w:rPr>
                <w:sz w:val="22"/>
                <w:szCs w:val="22"/>
              </w:rPr>
            </w:pPr>
          </w:p>
        </w:tc>
      </w:tr>
      <w:tr w:rsidR="006D5788" w14:paraId="0A587C27" w14:textId="77777777">
        <w:trPr>
          <w:trHeight w:hRule="exact" w:val="454"/>
        </w:trPr>
        <w:tc>
          <w:tcPr>
            <w:tcW w:w="3240" w:type="dxa"/>
            <w:tcBorders>
              <w:bottom w:val="single" w:sz="4" w:space="0" w:color="808080"/>
            </w:tcBorders>
            <w:shd w:val="clear" w:color="auto" w:fill="E6E6E6"/>
          </w:tcPr>
          <w:p w14:paraId="188C54D0" w14:textId="77777777" w:rsidR="006D5788" w:rsidRDefault="006D5788">
            <w:pPr>
              <w:pStyle w:val="BodyText"/>
              <w:spacing w:before="120" w:after="120"/>
              <w:jc w:val="left"/>
              <w:rPr>
                <w:sz w:val="22"/>
                <w:szCs w:val="22"/>
              </w:rPr>
            </w:pPr>
            <w:r>
              <w:rPr>
                <w:sz w:val="22"/>
                <w:szCs w:val="22"/>
              </w:rPr>
              <w:t>Date</w:t>
            </w:r>
          </w:p>
        </w:tc>
        <w:tc>
          <w:tcPr>
            <w:tcW w:w="5940" w:type="dxa"/>
            <w:tcBorders>
              <w:bottom w:val="single" w:sz="4" w:space="0" w:color="808080"/>
            </w:tcBorders>
          </w:tcPr>
          <w:p w14:paraId="5A9E6A15" w14:textId="77777777" w:rsidR="006D5788" w:rsidRDefault="006D5788">
            <w:pPr>
              <w:pStyle w:val="BodyText"/>
              <w:spacing w:before="120" w:after="120"/>
              <w:jc w:val="left"/>
              <w:rPr>
                <w:sz w:val="22"/>
                <w:szCs w:val="22"/>
              </w:rPr>
            </w:pPr>
          </w:p>
        </w:tc>
      </w:tr>
    </w:tbl>
    <w:p w14:paraId="7F9F9372" w14:textId="42A44CBC" w:rsidR="006D5788" w:rsidRDefault="006D5788">
      <w:pPr>
        <w:tabs>
          <w:tab w:val="left" w:pos="3240"/>
        </w:tabs>
        <w:spacing w:before="120"/>
        <w:rPr>
          <w:color w:val="333333"/>
          <w:sz w:val="18"/>
          <w:szCs w:val="18"/>
        </w:rPr>
      </w:pPr>
      <w:r>
        <w:rPr>
          <w:sz w:val="16"/>
          <w:szCs w:val="16"/>
        </w:rPr>
        <w:tab/>
      </w:r>
      <w:r>
        <w:rPr>
          <w:color w:val="333333"/>
          <w:sz w:val="18"/>
          <w:szCs w:val="18"/>
        </w:rPr>
        <w:t xml:space="preserve">FOR COMPLETION BY RCUK </w:t>
      </w:r>
    </w:p>
    <w:tbl>
      <w:tblPr>
        <w:tblW w:w="0" w:type="auto"/>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000" w:firstRow="0" w:lastRow="0" w:firstColumn="0" w:lastColumn="0" w:noHBand="0" w:noVBand="0"/>
      </w:tblPr>
      <w:tblGrid>
        <w:gridCol w:w="3240"/>
        <w:gridCol w:w="5940"/>
      </w:tblGrid>
      <w:tr w:rsidR="006D5788" w14:paraId="03174E37" w14:textId="77777777">
        <w:trPr>
          <w:trHeight w:hRule="exact" w:val="1021"/>
        </w:trPr>
        <w:tc>
          <w:tcPr>
            <w:tcW w:w="3240" w:type="dxa"/>
            <w:tcBorders>
              <w:top w:val="single" w:sz="4" w:space="0" w:color="808080"/>
            </w:tcBorders>
            <w:shd w:val="clear" w:color="auto" w:fill="E6E6E6"/>
          </w:tcPr>
          <w:p w14:paraId="27E86DDB" w14:textId="20ACB16C" w:rsidR="006D5788" w:rsidRDefault="006D5788">
            <w:pPr>
              <w:pStyle w:val="BodyText"/>
              <w:spacing w:before="120" w:after="120"/>
              <w:jc w:val="left"/>
              <w:rPr>
                <w:sz w:val="22"/>
                <w:szCs w:val="22"/>
              </w:rPr>
            </w:pPr>
            <w:r>
              <w:rPr>
                <w:sz w:val="22"/>
                <w:szCs w:val="22"/>
              </w:rPr>
              <w:t xml:space="preserve">Signed on behalf of </w:t>
            </w:r>
            <w:r>
              <w:rPr>
                <w:sz w:val="22"/>
                <w:szCs w:val="22"/>
              </w:rPr>
              <w:br/>
              <w:t>Resuscitation Council UK</w:t>
            </w:r>
          </w:p>
        </w:tc>
        <w:tc>
          <w:tcPr>
            <w:tcW w:w="5940" w:type="dxa"/>
            <w:tcBorders>
              <w:top w:val="single" w:sz="4" w:space="0" w:color="808080"/>
            </w:tcBorders>
          </w:tcPr>
          <w:p w14:paraId="1ACB44B3" w14:textId="77777777" w:rsidR="006D5788" w:rsidRDefault="006D5788">
            <w:pPr>
              <w:pStyle w:val="BodyText"/>
              <w:spacing w:before="120" w:after="120"/>
              <w:rPr>
                <w:sz w:val="22"/>
                <w:szCs w:val="22"/>
              </w:rPr>
            </w:pPr>
          </w:p>
        </w:tc>
      </w:tr>
      <w:tr w:rsidR="006D5788" w14:paraId="330FA474" w14:textId="77777777">
        <w:trPr>
          <w:trHeight w:hRule="exact" w:val="454"/>
        </w:trPr>
        <w:tc>
          <w:tcPr>
            <w:tcW w:w="3240" w:type="dxa"/>
            <w:shd w:val="clear" w:color="auto" w:fill="E6E6E6"/>
          </w:tcPr>
          <w:p w14:paraId="30203686" w14:textId="787DF0D9" w:rsidR="006D5788" w:rsidRDefault="006D5788">
            <w:pPr>
              <w:pStyle w:val="BodyText"/>
              <w:spacing w:before="120" w:after="120"/>
              <w:jc w:val="left"/>
              <w:rPr>
                <w:sz w:val="22"/>
                <w:szCs w:val="22"/>
              </w:rPr>
            </w:pPr>
            <w:r>
              <w:rPr>
                <w:sz w:val="22"/>
                <w:szCs w:val="22"/>
              </w:rPr>
              <w:t xml:space="preserve">RCUK reference </w:t>
            </w:r>
          </w:p>
        </w:tc>
        <w:tc>
          <w:tcPr>
            <w:tcW w:w="5940" w:type="dxa"/>
          </w:tcPr>
          <w:p w14:paraId="5ED88267" w14:textId="77777777" w:rsidR="006D5788" w:rsidRDefault="006D5788">
            <w:pPr>
              <w:pStyle w:val="BodyText"/>
              <w:spacing w:before="120" w:after="120"/>
              <w:jc w:val="left"/>
              <w:rPr>
                <w:sz w:val="22"/>
                <w:szCs w:val="22"/>
              </w:rPr>
            </w:pPr>
          </w:p>
        </w:tc>
      </w:tr>
      <w:tr w:rsidR="006D5788" w14:paraId="707B25B6" w14:textId="77777777">
        <w:trPr>
          <w:trHeight w:hRule="exact" w:val="454"/>
        </w:trPr>
        <w:tc>
          <w:tcPr>
            <w:tcW w:w="3240" w:type="dxa"/>
            <w:tcBorders>
              <w:bottom w:val="single" w:sz="4" w:space="0" w:color="808080"/>
            </w:tcBorders>
            <w:shd w:val="clear" w:color="auto" w:fill="E6E6E6"/>
          </w:tcPr>
          <w:p w14:paraId="7A24B35B" w14:textId="77777777" w:rsidR="006D5788" w:rsidRDefault="006D5788">
            <w:pPr>
              <w:pStyle w:val="BodyText"/>
              <w:spacing w:before="120" w:after="120"/>
              <w:jc w:val="left"/>
              <w:rPr>
                <w:sz w:val="22"/>
                <w:szCs w:val="22"/>
              </w:rPr>
            </w:pPr>
            <w:r>
              <w:rPr>
                <w:sz w:val="22"/>
                <w:szCs w:val="22"/>
              </w:rPr>
              <w:t>Date</w:t>
            </w:r>
          </w:p>
        </w:tc>
        <w:tc>
          <w:tcPr>
            <w:tcW w:w="5940" w:type="dxa"/>
            <w:tcBorders>
              <w:bottom w:val="single" w:sz="4" w:space="0" w:color="808080"/>
            </w:tcBorders>
          </w:tcPr>
          <w:p w14:paraId="6D019341" w14:textId="77777777" w:rsidR="006D5788" w:rsidRDefault="006D5788">
            <w:pPr>
              <w:pStyle w:val="BodyText"/>
              <w:spacing w:before="120" w:after="120"/>
              <w:jc w:val="left"/>
              <w:rPr>
                <w:sz w:val="22"/>
                <w:szCs w:val="22"/>
              </w:rPr>
            </w:pPr>
          </w:p>
        </w:tc>
      </w:tr>
    </w:tbl>
    <w:p w14:paraId="3F62B61F" w14:textId="77777777" w:rsidR="006D5788" w:rsidRDefault="006D5788">
      <w:pPr>
        <w:pStyle w:val="BodyText"/>
        <w:spacing w:before="120"/>
        <w:jc w:val="left"/>
        <w:rPr>
          <w:b w:val="0"/>
          <w:bCs w:val="0"/>
          <w:sz w:val="18"/>
          <w:szCs w:val="18"/>
        </w:rPr>
      </w:pPr>
      <w:r>
        <w:rPr>
          <w:b w:val="0"/>
          <w:bCs w:val="0"/>
          <w:sz w:val="18"/>
          <w:szCs w:val="18"/>
        </w:rPr>
        <w:t xml:space="preserve">Please email this completed request to: </w:t>
      </w:r>
      <w:hyperlink r:id="rId13" w:history="1">
        <w:r w:rsidR="00C32458" w:rsidRPr="00DE2C88">
          <w:rPr>
            <w:rStyle w:val="Hyperlink"/>
            <w:rFonts w:cs="Arial"/>
            <w:sz w:val="18"/>
            <w:szCs w:val="18"/>
          </w:rPr>
          <w:t>Sue.hampshire@resus.org.uk</w:t>
        </w:r>
      </w:hyperlink>
      <w:r>
        <w:rPr>
          <w:b w:val="0"/>
          <w:bCs w:val="0"/>
          <w:sz w:val="18"/>
          <w:szCs w:val="18"/>
        </w:rPr>
        <w:t xml:space="preserve"> </w:t>
      </w:r>
    </w:p>
    <w:sectPr w:rsidR="006D5788">
      <w:pgSz w:w="11906" w:h="16838"/>
      <w:pgMar w:top="102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C1CD4" w14:textId="77777777" w:rsidR="004376AF" w:rsidRDefault="004376AF">
      <w:r>
        <w:separator/>
      </w:r>
    </w:p>
  </w:endnote>
  <w:endnote w:type="continuationSeparator" w:id="0">
    <w:p w14:paraId="307F4FE5" w14:textId="77777777" w:rsidR="004376AF" w:rsidRDefault="0043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Helvetica">
    <w:panose1 w:val="00000000000000000000"/>
    <w:charset w:val="00"/>
    <w:family w:val="auto"/>
    <w:pitch w:val="variable"/>
    <w:sig w:usb0="E00002FF" w:usb1="5000785B" w:usb2="00000000" w:usb3="00000000" w:csb0="0000019F" w:csb1="00000000"/>
  </w:font>
  <w:font w:name="?????? Pro W3">
    <w:altName w:val="MS Mincho"/>
    <w:panose1 w:val="020B0604020202020204"/>
    <w:charset w:val="80"/>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6969361"/>
      <w:docPartObj>
        <w:docPartGallery w:val="Page Numbers (Bottom of Page)"/>
        <w:docPartUnique/>
      </w:docPartObj>
    </w:sdtPr>
    <w:sdtEndPr>
      <w:rPr>
        <w:rStyle w:val="PageNumber"/>
      </w:rPr>
    </w:sdtEndPr>
    <w:sdtContent>
      <w:p w14:paraId="4FAE2879" w14:textId="0D947103" w:rsidR="00467D60" w:rsidRDefault="00467D60" w:rsidP="006358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34487A" w14:textId="77777777" w:rsidR="00467D60" w:rsidRDefault="00467D60" w:rsidP="00467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6769364"/>
      <w:docPartObj>
        <w:docPartGallery w:val="Page Numbers (Bottom of Page)"/>
        <w:docPartUnique/>
      </w:docPartObj>
    </w:sdtPr>
    <w:sdtEndPr>
      <w:rPr>
        <w:rStyle w:val="PageNumber"/>
      </w:rPr>
    </w:sdtEndPr>
    <w:sdtContent>
      <w:p w14:paraId="5E5BDF07" w14:textId="732BB2F6" w:rsidR="00467D60" w:rsidRDefault="00467D60" w:rsidP="006358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823E69" w14:textId="58FC71EB" w:rsidR="006D5788" w:rsidRDefault="00467D60" w:rsidP="00467D60">
    <w:pPr>
      <w:pStyle w:val="Footer"/>
      <w:pBdr>
        <w:top w:val="single" w:sz="6" w:space="1" w:color="333333"/>
      </w:pBdr>
      <w:tabs>
        <w:tab w:val="clear" w:pos="4153"/>
        <w:tab w:val="clear" w:pos="8306"/>
        <w:tab w:val="left" w:pos="4140"/>
        <w:tab w:val="right" w:pos="9360"/>
      </w:tabs>
      <w:ind w:right="360"/>
      <w:rPr>
        <w:b/>
        <w:bCs/>
        <w:color w:val="808080"/>
        <w:sz w:val="18"/>
        <w:szCs w:val="18"/>
      </w:rPr>
    </w:pPr>
    <w:r>
      <w:rPr>
        <w:color w:val="333333"/>
        <w:sz w:val="18"/>
        <w:szCs w:val="18"/>
      </w:rPr>
      <w:t>Material Reproduction Application</w:t>
    </w:r>
    <w:r w:rsidR="006D5788">
      <w:rPr>
        <w:color w:val="333333"/>
        <w:sz w:val="18"/>
        <w:szCs w:val="18"/>
      </w:rPr>
      <w:t xml:space="preserve"> </w:t>
    </w:r>
    <w:r w:rsidR="006D5788">
      <w:rPr>
        <w:color w:val="333333"/>
        <w:sz w:val="18"/>
        <w:szCs w:val="18"/>
      </w:rPr>
      <w:tab/>
    </w:r>
    <w:r w:rsidR="006D5788">
      <w:rPr>
        <w:b/>
        <w:bCs/>
        <w:color w:val="80808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138E1" w14:textId="77777777" w:rsidR="004376AF" w:rsidRDefault="004376AF">
      <w:r>
        <w:separator/>
      </w:r>
    </w:p>
  </w:footnote>
  <w:footnote w:type="continuationSeparator" w:id="0">
    <w:p w14:paraId="08D0CE20" w14:textId="77777777" w:rsidR="004376AF" w:rsidRDefault="0043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97864" w14:textId="1043BCB1" w:rsidR="006D5788" w:rsidRDefault="00467D60" w:rsidP="00467D60">
    <w:pPr>
      <w:pStyle w:val="Header"/>
    </w:pPr>
    <w:r>
      <w:rPr>
        <w:noProof/>
      </w:rPr>
      <w:drawing>
        <wp:inline distT="0" distB="0" distL="0" distR="0" wp14:anchorId="11AA9E22" wp14:editId="2AE7B147">
          <wp:extent cx="1439694" cy="3609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usLogo__RedBlack_CMYK_NEW.eps"/>
                  <pic:cNvPicPr/>
                </pic:nvPicPr>
                <pic:blipFill>
                  <a:blip r:embed="rId1"/>
                  <a:stretch>
                    <a:fillRect/>
                  </a:stretch>
                </pic:blipFill>
                <pic:spPr>
                  <a:xfrm>
                    <a:off x="0" y="0"/>
                    <a:ext cx="1552541" cy="3892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5"/>
      <w:numFmt w:val="decimal"/>
      <w:isLgl/>
      <w:lvlText w:val="%1."/>
      <w:lvlJc w:val="left"/>
      <w:pPr>
        <w:tabs>
          <w:tab w:val="num" w:pos="240"/>
        </w:tabs>
        <w:ind w:left="240"/>
      </w:pPr>
      <w:rPr>
        <w:rFonts w:cs="Times New Roman" w:hint="default"/>
        <w:position w:val="0"/>
      </w:rPr>
    </w:lvl>
    <w:lvl w:ilvl="1">
      <w:start w:val="1"/>
      <w:numFmt w:val="lowerLetter"/>
      <w:lvlText w:val="%2."/>
      <w:lvlJc w:val="left"/>
      <w:pPr>
        <w:tabs>
          <w:tab w:val="num" w:pos="240"/>
        </w:tabs>
        <w:ind w:left="240" w:firstLine="360"/>
      </w:pPr>
      <w:rPr>
        <w:rFonts w:cs="Times New Roman" w:hint="default"/>
        <w:position w:val="0"/>
      </w:rPr>
    </w:lvl>
    <w:lvl w:ilvl="2">
      <w:start w:val="1"/>
      <w:numFmt w:val="lowerRoman"/>
      <w:lvlText w:val="%3."/>
      <w:lvlJc w:val="left"/>
      <w:pPr>
        <w:tabs>
          <w:tab w:val="num" w:pos="240"/>
        </w:tabs>
        <w:ind w:left="240" w:firstLine="720"/>
      </w:pPr>
      <w:rPr>
        <w:rFonts w:cs="Times New Roman" w:hint="default"/>
        <w:position w:val="0"/>
      </w:rPr>
    </w:lvl>
    <w:lvl w:ilvl="3">
      <w:start w:val="1"/>
      <w:numFmt w:val="decimal"/>
      <w:isLgl/>
      <w:lvlText w:val="%4."/>
      <w:lvlJc w:val="left"/>
      <w:pPr>
        <w:tabs>
          <w:tab w:val="num" w:pos="240"/>
        </w:tabs>
        <w:ind w:left="240" w:firstLine="1080"/>
      </w:pPr>
      <w:rPr>
        <w:rFonts w:cs="Times New Roman" w:hint="default"/>
        <w:position w:val="0"/>
      </w:rPr>
    </w:lvl>
    <w:lvl w:ilvl="4">
      <w:start w:val="1"/>
      <w:numFmt w:val="lowerLetter"/>
      <w:lvlText w:val="%5."/>
      <w:lvlJc w:val="left"/>
      <w:pPr>
        <w:tabs>
          <w:tab w:val="num" w:pos="240"/>
        </w:tabs>
        <w:ind w:left="240" w:firstLine="1440"/>
      </w:pPr>
      <w:rPr>
        <w:rFonts w:cs="Times New Roman" w:hint="default"/>
        <w:position w:val="0"/>
      </w:rPr>
    </w:lvl>
    <w:lvl w:ilvl="5">
      <w:start w:val="1"/>
      <w:numFmt w:val="lowerRoman"/>
      <w:lvlText w:val="%6."/>
      <w:lvlJc w:val="left"/>
      <w:pPr>
        <w:tabs>
          <w:tab w:val="num" w:pos="240"/>
        </w:tabs>
        <w:ind w:left="240" w:firstLine="1800"/>
      </w:pPr>
      <w:rPr>
        <w:rFonts w:cs="Times New Roman" w:hint="default"/>
        <w:position w:val="0"/>
      </w:rPr>
    </w:lvl>
    <w:lvl w:ilvl="6">
      <w:start w:val="1"/>
      <w:numFmt w:val="decimal"/>
      <w:isLgl/>
      <w:lvlText w:val="%7."/>
      <w:lvlJc w:val="left"/>
      <w:pPr>
        <w:tabs>
          <w:tab w:val="num" w:pos="240"/>
        </w:tabs>
        <w:ind w:left="240" w:firstLine="2160"/>
      </w:pPr>
      <w:rPr>
        <w:rFonts w:cs="Times New Roman" w:hint="default"/>
        <w:position w:val="0"/>
      </w:rPr>
    </w:lvl>
    <w:lvl w:ilvl="7">
      <w:start w:val="1"/>
      <w:numFmt w:val="lowerLetter"/>
      <w:lvlText w:val="%8."/>
      <w:lvlJc w:val="left"/>
      <w:pPr>
        <w:tabs>
          <w:tab w:val="num" w:pos="240"/>
        </w:tabs>
        <w:ind w:left="240" w:firstLine="2520"/>
      </w:pPr>
      <w:rPr>
        <w:rFonts w:cs="Times New Roman" w:hint="default"/>
        <w:position w:val="0"/>
      </w:rPr>
    </w:lvl>
    <w:lvl w:ilvl="8">
      <w:start w:val="1"/>
      <w:numFmt w:val="lowerRoman"/>
      <w:lvlText w:val="%9."/>
      <w:lvlJc w:val="left"/>
      <w:pPr>
        <w:tabs>
          <w:tab w:val="num" w:pos="240"/>
        </w:tabs>
        <w:ind w:left="240" w:firstLine="2880"/>
      </w:pPr>
      <w:rPr>
        <w:rFonts w:cs="Times New Roman" w:hint="default"/>
        <w:position w:val="0"/>
      </w:rPr>
    </w:lvl>
  </w:abstractNum>
  <w:abstractNum w:abstractNumId="1" w15:restartNumberingAfterBreak="0">
    <w:nsid w:val="00000002"/>
    <w:multiLevelType w:val="multilevel"/>
    <w:tmpl w:val="894EE874"/>
    <w:lvl w:ilvl="0">
      <w:start w:val="5"/>
      <w:numFmt w:val="bullet"/>
      <w:lvlText w:val=""/>
      <w:lvlJc w:val="left"/>
      <w:pPr>
        <w:tabs>
          <w:tab w:val="num" w:pos="240"/>
        </w:tabs>
        <w:ind w:left="240"/>
      </w:pPr>
      <w:rPr>
        <w:rFonts w:hint="default"/>
        <w:position w:val="0"/>
      </w:rPr>
    </w:lvl>
    <w:lvl w:ilvl="1">
      <w:start w:val="1"/>
      <w:numFmt w:val="lowerLetter"/>
      <w:lvlText w:val="%2."/>
      <w:lvlJc w:val="left"/>
      <w:pPr>
        <w:tabs>
          <w:tab w:val="num" w:pos="240"/>
        </w:tabs>
        <w:ind w:left="240" w:firstLine="360"/>
      </w:pPr>
      <w:rPr>
        <w:rFonts w:cs="Times New Roman" w:hint="default"/>
        <w:position w:val="0"/>
      </w:rPr>
    </w:lvl>
    <w:lvl w:ilvl="2">
      <w:start w:val="1"/>
      <w:numFmt w:val="lowerRoman"/>
      <w:lvlText w:val="%3."/>
      <w:lvlJc w:val="left"/>
      <w:pPr>
        <w:tabs>
          <w:tab w:val="num" w:pos="240"/>
        </w:tabs>
        <w:ind w:left="240" w:firstLine="720"/>
      </w:pPr>
      <w:rPr>
        <w:rFonts w:cs="Times New Roman" w:hint="default"/>
        <w:position w:val="0"/>
      </w:rPr>
    </w:lvl>
    <w:lvl w:ilvl="3">
      <w:start w:val="1"/>
      <w:numFmt w:val="decimal"/>
      <w:isLgl/>
      <w:lvlText w:val="%4."/>
      <w:lvlJc w:val="left"/>
      <w:pPr>
        <w:tabs>
          <w:tab w:val="num" w:pos="240"/>
        </w:tabs>
        <w:ind w:left="240" w:firstLine="1080"/>
      </w:pPr>
      <w:rPr>
        <w:rFonts w:cs="Times New Roman" w:hint="default"/>
        <w:position w:val="0"/>
      </w:rPr>
    </w:lvl>
    <w:lvl w:ilvl="4">
      <w:start w:val="1"/>
      <w:numFmt w:val="lowerLetter"/>
      <w:lvlText w:val="%5."/>
      <w:lvlJc w:val="left"/>
      <w:pPr>
        <w:tabs>
          <w:tab w:val="num" w:pos="240"/>
        </w:tabs>
        <w:ind w:left="240" w:firstLine="1440"/>
      </w:pPr>
      <w:rPr>
        <w:rFonts w:cs="Times New Roman" w:hint="default"/>
        <w:position w:val="0"/>
      </w:rPr>
    </w:lvl>
    <w:lvl w:ilvl="5">
      <w:start w:val="1"/>
      <w:numFmt w:val="lowerRoman"/>
      <w:lvlText w:val="%6."/>
      <w:lvlJc w:val="left"/>
      <w:pPr>
        <w:tabs>
          <w:tab w:val="num" w:pos="240"/>
        </w:tabs>
        <w:ind w:left="240" w:firstLine="1800"/>
      </w:pPr>
      <w:rPr>
        <w:rFonts w:cs="Times New Roman" w:hint="default"/>
        <w:position w:val="0"/>
      </w:rPr>
    </w:lvl>
    <w:lvl w:ilvl="6">
      <w:start w:val="1"/>
      <w:numFmt w:val="decimal"/>
      <w:isLgl/>
      <w:lvlText w:val="%7."/>
      <w:lvlJc w:val="left"/>
      <w:pPr>
        <w:tabs>
          <w:tab w:val="num" w:pos="240"/>
        </w:tabs>
        <w:ind w:left="240" w:firstLine="2160"/>
      </w:pPr>
      <w:rPr>
        <w:rFonts w:cs="Times New Roman" w:hint="default"/>
        <w:position w:val="0"/>
      </w:rPr>
    </w:lvl>
    <w:lvl w:ilvl="7">
      <w:start w:val="1"/>
      <w:numFmt w:val="lowerLetter"/>
      <w:lvlText w:val="%8."/>
      <w:lvlJc w:val="left"/>
      <w:pPr>
        <w:tabs>
          <w:tab w:val="num" w:pos="240"/>
        </w:tabs>
        <w:ind w:left="240" w:firstLine="2520"/>
      </w:pPr>
      <w:rPr>
        <w:rFonts w:cs="Times New Roman" w:hint="default"/>
        <w:position w:val="0"/>
      </w:rPr>
    </w:lvl>
    <w:lvl w:ilvl="8">
      <w:start w:val="1"/>
      <w:numFmt w:val="lowerRoman"/>
      <w:lvlText w:val="%9."/>
      <w:lvlJc w:val="left"/>
      <w:pPr>
        <w:tabs>
          <w:tab w:val="num" w:pos="240"/>
        </w:tabs>
        <w:ind w:left="240" w:firstLine="2880"/>
      </w:pPr>
      <w:rPr>
        <w:rFonts w:cs="Times New Roman" w:hint="default"/>
        <w:position w:val="0"/>
      </w:rPr>
    </w:lvl>
  </w:abstractNum>
  <w:abstractNum w:abstractNumId="2" w15:restartNumberingAfterBreak="0">
    <w:nsid w:val="031F7C3C"/>
    <w:multiLevelType w:val="hybridMultilevel"/>
    <w:tmpl w:val="A2121108"/>
    <w:lvl w:ilvl="0" w:tplc="05E6BF34">
      <w:start w:val="1"/>
      <w:numFmt w:val="decimal"/>
      <w:lvlText w:val="%1."/>
      <w:lvlJc w:val="left"/>
      <w:pPr>
        <w:tabs>
          <w:tab w:val="num" w:pos="737"/>
        </w:tabs>
        <w:ind w:left="737" w:hanging="51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58"/>
    <w:rsid w:val="00234986"/>
    <w:rsid w:val="0025320A"/>
    <w:rsid w:val="004376AF"/>
    <w:rsid w:val="00467D60"/>
    <w:rsid w:val="005F0B5E"/>
    <w:rsid w:val="006D5788"/>
    <w:rsid w:val="006E046D"/>
    <w:rsid w:val="007A10D0"/>
    <w:rsid w:val="007B3315"/>
    <w:rsid w:val="008C78F7"/>
    <w:rsid w:val="008F2766"/>
    <w:rsid w:val="00A55A75"/>
    <w:rsid w:val="00C32458"/>
    <w:rsid w:val="00DE2C88"/>
    <w:rsid w:val="00F6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329659"/>
  <w14:defaultImageDpi w14:val="0"/>
  <w15:docId w15:val="{6B711422-67AE-584B-9F47-EAF9C90D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b/>
      <w:bCs/>
      <w:sz w:val="24"/>
      <w:szCs w:val="24"/>
    </w:rPr>
  </w:style>
  <w:style w:type="character" w:customStyle="1" w:styleId="BodyTextChar">
    <w:name w:val="Body Text Char"/>
    <w:basedOn w:val="DefaultParagraphFont"/>
    <w:link w:val="Body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Historic" w:hAnsi="Segoe UI Historic" w:cs="Segoe UI Historic"/>
      <w:sz w:val="18"/>
      <w:szCs w:val="1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0"/>
      <w:szCs w:val="20"/>
      <w:lang w:val="x-none" w:eastAsia="en-US"/>
    </w:rPr>
  </w:style>
  <w:style w:type="character" w:styleId="Hyperlink">
    <w:name w:val="Hyperlink"/>
    <w:basedOn w:val="DefaultParagraphFont"/>
    <w:uiPriority w:val="99"/>
    <w:rPr>
      <w:rFonts w:cs="Times New Roman"/>
      <w:color w:val="0000FF"/>
      <w:u w:val="single"/>
    </w:rPr>
  </w:style>
  <w:style w:type="paragraph" w:customStyle="1" w:styleId="FreeForm">
    <w:name w:val="Free Form"/>
    <w:uiPriority w:val="99"/>
    <w:pPr>
      <w:spacing w:after="0" w:line="240" w:lineRule="auto"/>
    </w:pPr>
    <w:rPr>
      <w:rFonts w:ascii="Helvetica" w:eastAsia="?????? Pro W3" w:hAnsi="Helvetica" w:cs="Helvetica"/>
      <w:color w:val="000000"/>
      <w:sz w:val="24"/>
      <w:szCs w:val="24"/>
      <w:lang w:val="en-US"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semiHidden/>
    <w:unhideWhenUsed/>
    <w:rsid w:val="007A10D0"/>
    <w:rPr>
      <w:sz w:val="16"/>
      <w:szCs w:val="16"/>
    </w:rPr>
  </w:style>
  <w:style w:type="paragraph" w:styleId="CommentText">
    <w:name w:val="annotation text"/>
    <w:basedOn w:val="Normal"/>
    <w:link w:val="CommentTextChar"/>
    <w:uiPriority w:val="99"/>
    <w:semiHidden/>
    <w:unhideWhenUsed/>
    <w:rsid w:val="007A10D0"/>
  </w:style>
  <w:style w:type="character" w:customStyle="1" w:styleId="CommentTextChar">
    <w:name w:val="Comment Text Char"/>
    <w:basedOn w:val="DefaultParagraphFont"/>
    <w:link w:val="CommentText"/>
    <w:uiPriority w:val="99"/>
    <w:semiHidden/>
    <w:rsid w:val="007A10D0"/>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7A10D0"/>
    <w:rPr>
      <w:b/>
      <w:bCs/>
    </w:rPr>
  </w:style>
  <w:style w:type="character" w:customStyle="1" w:styleId="CommentSubjectChar">
    <w:name w:val="Comment Subject Char"/>
    <w:basedOn w:val="CommentTextChar"/>
    <w:link w:val="CommentSubject"/>
    <w:uiPriority w:val="99"/>
    <w:semiHidden/>
    <w:rsid w:val="007A10D0"/>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e.hampshire@resu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65D9981699147AE013518BC337772" ma:contentTypeVersion="12" ma:contentTypeDescription="Create a new document." ma:contentTypeScope="" ma:versionID="238c3a7a7cddc59f125de5172c950943">
  <xsd:schema xmlns:xsd="http://www.w3.org/2001/XMLSchema" xmlns:xs="http://www.w3.org/2001/XMLSchema" xmlns:p="http://schemas.microsoft.com/office/2006/metadata/properties" xmlns:ns2="3b6aa96b-b9e9-49db-a240-12cdd01ed1dd" xmlns:ns3="d162680f-cb16-4ced-9334-7dd8e0385855" targetNamespace="http://schemas.microsoft.com/office/2006/metadata/properties" ma:root="true" ma:fieldsID="f211d161f13545267ebb6ad8aabfaf88" ns2:_="" ns3:_="">
    <xsd:import namespace="3b6aa96b-b9e9-49db-a240-12cdd01ed1dd"/>
    <xsd:import namespace="d162680f-cb16-4ced-9334-7dd8e03858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aa96b-b9e9-49db-a240-12cdd01ed1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2680f-cb16-4ced-9334-7dd8e03858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BA243-97FC-45E4-AC20-00EFB93E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aa96b-b9e9-49db-a240-12cdd01ed1dd"/>
    <ds:schemaRef ds:uri="d162680f-cb16-4ced-9334-7dd8e0385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0B524-6E5B-420B-A9A5-3EE9DB02C637}">
  <ds:schemaRefs>
    <ds:schemaRef ds:uri="http://schemas.microsoft.com/sharepoint/v3/contenttype/forms"/>
  </ds:schemaRefs>
</ds:datastoreItem>
</file>

<file path=customXml/itemProps3.xml><?xml version="1.0" encoding="utf-8"?>
<ds:datastoreItem xmlns:ds="http://schemas.openxmlformats.org/officeDocument/2006/customXml" ds:itemID="{1BDE51BF-2B8A-4791-BA37-748BDE3BB7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395</Words>
  <Characters>2258</Characters>
  <Application>Microsoft Office Word</Application>
  <DocSecurity>0</DocSecurity>
  <Lines>18</Lines>
  <Paragraphs>5</Paragraphs>
  <ScaleCrop>false</ScaleCrop>
  <Company>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Chloe Gynne</cp:lastModifiedBy>
  <cp:revision>4</cp:revision>
  <cp:lastPrinted>2012-05-23T13:57:00Z</cp:lastPrinted>
  <dcterms:created xsi:type="dcterms:W3CDTF">2020-03-09T11:08:00Z</dcterms:created>
  <dcterms:modified xsi:type="dcterms:W3CDTF">2020-05-21T15:40:00Z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0x010100FA965D9981699147AE013518BC337772</vt:lpwstr>
  </property>
</Properties>
</file>